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r>
        <w:t>CMS Lesson Plan</w:t>
      </w:r>
    </w:p>
    <w:p w14:paraId="399ECFAC" w14:textId="77777777" w:rsidR="00987306" w:rsidRDefault="00987306" w:rsidP="00987306">
      <w:pPr>
        <w:pStyle w:val="Title"/>
      </w:pPr>
    </w:p>
    <w:p w14:paraId="19994996" w14:textId="025816EE"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4A399B">
        <w:rPr>
          <w:iCs/>
        </w:rPr>
        <w:t xml:space="preserve"> </w:t>
      </w:r>
      <w:r w:rsidR="003A77F2">
        <w:rPr>
          <w:iCs/>
        </w:rPr>
        <w:t>10/27-10/28</w:t>
      </w:r>
      <w:bookmarkStart w:id="0" w:name="_GoBack"/>
      <w:bookmarkEnd w:id="0"/>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62B94D35" w:rsidR="00987306"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specifically addressed in this lesson?</w:t>
            </w:r>
            <w:r w:rsidRPr="00864409">
              <w:rPr>
                <w:rFonts w:ascii="Arial Narrow" w:hAnsi="Arial Narrow"/>
                <w:bCs/>
                <w:i/>
                <w:sz w:val="16"/>
                <w:szCs w:val="16"/>
              </w:rPr>
              <w:t>)</w:t>
            </w:r>
          </w:p>
          <w:p w14:paraId="66F15FC2" w14:textId="7E3AC122" w:rsidR="003705AE" w:rsidRDefault="003705AE" w:rsidP="00BF0A84">
            <w:pPr>
              <w:pStyle w:val="Default"/>
              <w:rPr>
                <w:rFonts w:ascii="Calibri" w:hAnsi="Calibri"/>
                <w:sz w:val="20"/>
                <w:szCs w:val="20"/>
              </w:rPr>
            </w:pPr>
          </w:p>
          <w:p w14:paraId="31896029" w14:textId="77777777" w:rsidR="00BF0A84" w:rsidRDefault="00BF0A84" w:rsidP="00BF0A84">
            <w:pPr>
              <w:pStyle w:val="Default"/>
              <w:rPr>
                <w:rFonts w:ascii="Calibri" w:hAnsi="Calibri"/>
                <w:sz w:val="20"/>
                <w:szCs w:val="20"/>
              </w:rPr>
            </w:pPr>
            <w:r>
              <w:rPr>
                <w:rFonts w:ascii="Calibri" w:hAnsi="Calibri"/>
                <w:sz w:val="20"/>
                <w:szCs w:val="20"/>
              </w:rPr>
              <w:t>Benchmark Assessment Standards:</w:t>
            </w:r>
          </w:p>
          <w:p w14:paraId="679BE551" w14:textId="77777777" w:rsidR="00BF0A84" w:rsidRPr="0033125E" w:rsidRDefault="00BF0A84" w:rsidP="00BF0A84">
            <w:pPr>
              <w:pStyle w:val="Default"/>
              <w:rPr>
                <w:rFonts w:ascii="Calibri" w:hAnsi="Calibri"/>
                <w:sz w:val="20"/>
                <w:szCs w:val="20"/>
              </w:rPr>
            </w:pPr>
          </w:p>
          <w:p w14:paraId="238DDEB0" w14:textId="519E4EBE" w:rsidR="00F03A31" w:rsidRDefault="00F03A31" w:rsidP="00F03A31">
            <w:pPr>
              <w:spacing w:line="259" w:lineRule="auto"/>
            </w:pPr>
          </w:p>
          <w:p w14:paraId="23883D28" w14:textId="77777777" w:rsidR="009C69A0" w:rsidRPr="00DA246B" w:rsidRDefault="009C69A0" w:rsidP="009C69A0">
            <w:pPr>
              <w:pStyle w:val="NoSpacing"/>
              <w:rPr>
                <w:b/>
              </w:rPr>
            </w:pPr>
            <w:r w:rsidRPr="009C69A0">
              <w:rPr>
                <w:b/>
                <w:highlight w:val="yellow"/>
              </w:rPr>
              <w:t>SS8H3:  Analyze the role of Georgia in the American Revolution.</w:t>
            </w:r>
          </w:p>
          <w:p w14:paraId="3C9EE8A5" w14:textId="77777777" w:rsidR="009C69A0" w:rsidRPr="00DA246B" w:rsidRDefault="009C69A0" w:rsidP="009C69A0">
            <w:pPr>
              <w:pStyle w:val="Default"/>
              <w:numPr>
                <w:ilvl w:val="0"/>
                <w:numId w:val="16"/>
              </w:numPr>
              <w:rPr>
                <w:rFonts w:ascii="Calibri" w:hAnsi="Calibri"/>
                <w:sz w:val="22"/>
                <w:szCs w:val="22"/>
              </w:rPr>
            </w:pPr>
            <w:r w:rsidRPr="00DA246B">
              <w:rPr>
                <w:rFonts w:ascii="Calibri" w:hAnsi="Calibri"/>
                <w:sz w:val="22"/>
                <w:szCs w:val="22"/>
              </w:rPr>
              <w:t xml:space="preserve">Explain the immediate and long-term causes of the American Revolution and their impact on Georgia; include the French and Indian War (i.e., Seven Years War), Proclamation of 1763, Stamp Act, Intolerable Acts, and the Declaration of Independence. </w:t>
            </w:r>
          </w:p>
          <w:p w14:paraId="11CAEC79" w14:textId="1348178C" w:rsidR="00893E21" w:rsidRPr="009C69A0" w:rsidRDefault="009C69A0" w:rsidP="009C69A0">
            <w:pPr>
              <w:pStyle w:val="ListParagraph"/>
              <w:numPr>
                <w:ilvl w:val="0"/>
                <w:numId w:val="16"/>
              </w:numPr>
              <w:rPr>
                <w:rFonts w:ascii="Arial Narrow" w:hAnsi="Arial Narrow"/>
                <w:b/>
                <w:bCs/>
                <w:sz w:val="18"/>
              </w:rPr>
            </w:pPr>
            <w:r w:rsidRPr="009C69A0">
              <w:rPr>
                <w:rFonts w:ascii="Calibri" w:hAnsi="Calibri"/>
                <w:sz w:val="22"/>
                <w:szCs w:val="22"/>
                <w:highlight w:val="yellow"/>
              </w:rPr>
              <w:t>Analyze the significance of people and events in Georgia on the Revolutionary War; include Loyalists, patriots, Elijah Clarke, Austin Dabney, Nancy Hart, Button Gwinnett, Lyman Hall, George Walton, Battle of Kettle Creek, and siege of Savannah.</w:t>
            </w:r>
          </w:p>
        </w:tc>
        <w:tc>
          <w:tcPr>
            <w:tcW w:w="4500" w:type="dxa"/>
          </w:tcPr>
          <w:p w14:paraId="28DE0C77" w14:textId="68439D75" w:rsidR="00987306" w:rsidRDefault="00B23E33" w:rsidP="00C50927">
            <w:pPr>
              <w:rPr>
                <w:rFonts w:ascii="Arial Narrow" w:hAnsi="Arial Narrow"/>
                <w:bCs/>
                <w:i/>
                <w:sz w:val="16"/>
                <w:szCs w:val="16"/>
              </w:rPr>
            </w:pPr>
            <w:r>
              <w:rPr>
                <w:rFonts w:ascii="Arial Narrow" w:hAnsi="Arial Narrow"/>
                <w:bCs/>
                <w:i/>
                <w:sz w:val="16"/>
                <w:szCs w:val="16"/>
              </w:rPr>
              <w:t xml:space="preserve"> Thursday, Friday</w:t>
            </w:r>
            <w:r w:rsidR="00893E21">
              <w:rPr>
                <w:rFonts w:ascii="Arial Narrow" w:hAnsi="Arial Narrow"/>
                <w:bCs/>
                <w:i/>
                <w:sz w:val="16"/>
                <w:szCs w:val="16"/>
              </w:rPr>
              <w:t xml:space="preserve"> Schedule</w:t>
            </w:r>
          </w:p>
          <w:p w14:paraId="0AA299F7" w14:textId="77777777" w:rsidR="00987306" w:rsidRDefault="00987306" w:rsidP="00C50927">
            <w:pPr>
              <w:rPr>
                <w:rFonts w:ascii="Arial Narrow" w:hAnsi="Arial Narrow"/>
                <w:b/>
                <w:bCs/>
                <w:sz w:val="18"/>
              </w:rPr>
            </w:pPr>
          </w:p>
          <w:p w14:paraId="251C3A86" w14:textId="77777777" w:rsidR="008B4D4B" w:rsidRDefault="008B4D4B" w:rsidP="008B4D4B">
            <w:pPr>
              <w:rPr>
                <w:rFonts w:ascii="Arial Narrow" w:hAnsi="Arial Narrow"/>
                <w:b/>
                <w:bCs/>
                <w:sz w:val="18"/>
              </w:rPr>
            </w:pPr>
            <w:r>
              <w:rPr>
                <w:rFonts w:ascii="Arial Narrow" w:hAnsi="Arial Narrow"/>
                <w:b/>
                <w:bCs/>
                <w:sz w:val="18"/>
              </w:rPr>
              <w:t>Opening-Introduction Question</w:t>
            </w:r>
          </w:p>
          <w:p w14:paraId="46FDF3A2" w14:textId="77777777" w:rsidR="008B4D4B" w:rsidRDefault="008B4D4B" w:rsidP="008B4D4B">
            <w:pPr>
              <w:rPr>
                <w:rFonts w:ascii="Arial Narrow" w:hAnsi="Arial Narrow"/>
                <w:b/>
                <w:bCs/>
                <w:sz w:val="18"/>
              </w:rPr>
            </w:pPr>
            <w:r>
              <w:rPr>
                <w:rFonts w:ascii="Arial Narrow" w:hAnsi="Arial Narrow"/>
                <w:b/>
                <w:bCs/>
                <w:sz w:val="18"/>
              </w:rPr>
              <w:t xml:space="preserve">Lesson part 1- Students will pair up in small groups and quiz each other over their classroom notes in preparation for UNIT 2 </w:t>
            </w:r>
            <w:proofErr w:type="gramStart"/>
            <w:r>
              <w:rPr>
                <w:rFonts w:ascii="Arial Narrow" w:hAnsi="Arial Narrow"/>
                <w:b/>
                <w:bCs/>
                <w:sz w:val="18"/>
              </w:rPr>
              <w:t>Test..</w:t>
            </w:r>
            <w:proofErr w:type="gramEnd"/>
          </w:p>
          <w:p w14:paraId="1778563C" w14:textId="77777777" w:rsidR="008B4D4B" w:rsidRDefault="008B4D4B" w:rsidP="008B4D4B">
            <w:pPr>
              <w:rPr>
                <w:rFonts w:ascii="Arial Narrow" w:hAnsi="Arial Narrow"/>
                <w:b/>
                <w:bCs/>
                <w:sz w:val="18"/>
              </w:rPr>
            </w:pPr>
            <w:r>
              <w:rPr>
                <w:rFonts w:ascii="Arial Narrow" w:hAnsi="Arial Narrow"/>
                <w:b/>
                <w:bCs/>
                <w:sz w:val="18"/>
              </w:rPr>
              <w:t xml:space="preserve">Activity 1- Students will compete this through the use of an interactive technology activity. (KAHOOT IT) Topics: SS8Ha and SS8Hb. </w:t>
            </w:r>
          </w:p>
          <w:p w14:paraId="38F75A37" w14:textId="4F0BEAD7" w:rsidR="00E06116" w:rsidRDefault="00E06116" w:rsidP="004F6FFC">
            <w:pPr>
              <w:rPr>
                <w:rFonts w:ascii="Arial Narrow" w:hAnsi="Arial Narrow"/>
                <w:b/>
                <w:bCs/>
                <w:sz w:val="18"/>
              </w:rPr>
            </w:pPr>
          </w:p>
          <w:p w14:paraId="0EAFF68C" w14:textId="2A09C6E9" w:rsidR="00CD1EAC" w:rsidRPr="004F6FFC" w:rsidRDefault="00CD1EAC" w:rsidP="004F6FFC">
            <w:pPr>
              <w:rPr>
                <w:rFonts w:ascii="Arial Narrow" w:hAnsi="Arial Narrow"/>
                <w:b/>
                <w:bCs/>
                <w:sz w:val="18"/>
              </w:rPr>
            </w:pPr>
          </w:p>
          <w:p w14:paraId="088AFDBF" w14:textId="77777777" w:rsidR="00E06116" w:rsidRPr="00DA246B" w:rsidRDefault="00E06116" w:rsidP="00E06116">
            <w:pPr>
              <w:pStyle w:val="Default"/>
              <w:rPr>
                <w:rFonts w:ascii="Calibri" w:hAnsi="Calibri"/>
                <w:b/>
                <w:sz w:val="22"/>
                <w:szCs w:val="22"/>
              </w:rPr>
            </w:pPr>
            <w:r>
              <w:rPr>
                <w:rFonts w:ascii="Calibri" w:hAnsi="Calibri"/>
                <w:b/>
                <w:sz w:val="22"/>
                <w:szCs w:val="22"/>
              </w:rPr>
              <w:t xml:space="preserve">EU/EQ- </w:t>
            </w:r>
            <w:r w:rsidRPr="00DA246B">
              <w:rPr>
                <w:rFonts w:ascii="Calibri" w:hAnsi="Calibri"/>
                <w:b/>
                <w:sz w:val="22"/>
                <w:szCs w:val="22"/>
              </w:rPr>
              <w:t xml:space="preserve">CONFLICT AND CHANGE: </w:t>
            </w:r>
            <w:r w:rsidRPr="00DA246B">
              <w:rPr>
                <w:rFonts w:ascii="Calibri" w:hAnsi="Calibri"/>
                <w:b/>
                <w:bCs/>
                <w:sz w:val="22"/>
                <w:szCs w:val="22"/>
              </w:rPr>
              <w:t xml:space="preserve">When there is </w:t>
            </w:r>
            <w:r w:rsidRPr="003E2059">
              <w:rPr>
                <w:rFonts w:ascii="Calibri" w:hAnsi="Calibri"/>
                <w:b/>
                <w:bCs/>
                <w:color w:val="FF0000"/>
                <w:sz w:val="22"/>
                <w:szCs w:val="22"/>
              </w:rPr>
              <w:t>conflict</w:t>
            </w:r>
            <w:r w:rsidRPr="00DA246B">
              <w:rPr>
                <w:rFonts w:ascii="Calibri" w:hAnsi="Calibri"/>
                <w:b/>
                <w:bCs/>
                <w:sz w:val="22"/>
                <w:szCs w:val="22"/>
              </w:rPr>
              <w:t xml:space="preserve"> between or within societies, change is the result. </w:t>
            </w:r>
          </w:p>
          <w:p w14:paraId="57354AD9" w14:textId="77777777" w:rsidR="00E06116" w:rsidRPr="00DA246B" w:rsidRDefault="00E06116" w:rsidP="00E06116">
            <w:pPr>
              <w:pStyle w:val="Default"/>
              <w:numPr>
                <w:ilvl w:val="0"/>
                <w:numId w:val="17"/>
              </w:numPr>
              <w:rPr>
                <w:rFonts w:ascii="Calibri" w:hAnsi="Calibri"/>
                <w:sz w:val="22"/>
                <w:szCs w:val="22"/>
              </w:rPr>
            </w:pPr>
            <w:r w:rsidRPr="00DA246B">
              <w:rPr>
                <w:rFonts w:ascii="Calibri" w:hAnsi="Calibri"/>
                <w:sz w:val="22"/>
                <w:szCs w:val="22"/>
              </w:rPr>
              <w:t>What were the causes, both immediate and long term of the American Revolution against England? (H3a)</w:t>
            </w:r>
          </w:p>
          <w:p w14:paraId="32854518" w14:textId="77777777" w:rsidR="00E06116" w:rsidRPr="00222749" w:rsidRDefault="00E06116" w:rsidP="00E06116">
            <w:pPr>
              <w:numPr>
                <w:ilvl w:val="0"/>
                <w:numId w:val="17"/>
              </w:numPr>
              <w:rPr>
                <w:highlight w:val="yellow"/>
              </w:rPr>
            </w:pPr>
            <w:r w:rsidRPr="00222749">
              <w:rPr>
                <w:highlight w:val="yellow"/>
              </w:rPr>
              <w:t>What role did Georgia play in the American Revolution? (H3b)</w:t>
            </w:r>
          </w:p>
          <w:p w14:paraId="3DB87087" w14:textId="77777777" w:rsidR="00E06116" w:rsidRPr="00DA246B" w:rsidRDefault="00E06116" w:rsidP="00E06116">
            <w:pPr>
              <w:ind w:left="360"/>
            </w:pPr>
          </w:p>
          <w:p w14:paraId="67C1B778" w14:textId="77777777" w:rsidR="00E06116" w:rsidRPr="00DA246B" w:rsidRDefault="00E06116" w:rsidP="00E06116">
            <w:pPr>
              <w:pStyle w:val="Default"/>
              <w:rPr>
                <w:rFonts w:ascii="Calibri" w:hAnsi="Calibri"/>
                <w:b/>
                <w:bCs/>
                <w:sz w:val="22"/>
                <w:szCs w:val="22"/>
              </w:rPr>
            </w:pPr>
            <w:r>
              <w:rPr>
                <w:rFonts w:ascii="Calibri" w:hAnsi="Calibri"/>
                <w:b/>
                <w:sz w:val="22"/>
                <w:szCs w:val="22"/>
              </w:rPr>
              <w:t>EU/EQ-</w:t>
            </w:r>
            <w:r w:rsidRPr="00DA246B">
              <w:rPr>
                <w:rFonts w:ascii="Calibri" w:hAnsi="Calibri"/>
                <w:b/>
                <w:bCs/>
                <w:sz w:val="22"/>
                <w:szCs w:val="22"/>
              </w:rPr>
              <w:t xml:space="preserve"> Individuals, Groups, </w:t>
            </w:r>
            <w:proofErr w:type="gramStart"/>
            <w:r w:rsidRPr="00DA246B">
              <w:rPr>
                <w:rFonts w:ascii="Calibri" w:hAnsi="Calibri"/>
                <w:b/>
                <w:bCs/>
                <w:sz w:val="22"/>
                <w:szCs w:val="22"/>
              </w:rPr>
              <w:t>Institutions</w:t>
            </w:r>
            <w:proofErr w:type="gramEnd"/>
            <w:r w:rsidRPr="00DA246B">
              <w:rPr>
                <w:rFonts w:ascii="Calibri" w:hAnsi="Calibri"/>
                <w:b/>
                <w:bCs/>
                <w:sz w:val="22"/>
                <w:szCs w:val="22"/>
              </w:rPr>
              <w:t xml:space="preserve">: The student will understand that the actions of </w:t>
            </w:r>
            <w:r w:rsidRPr="003E2059">
              <w:rPr>
                <w:rFonts w:ascii="Calibri" w:hAnsi="Calibri"/>
                <w:b/>
                <w:bCs/>
                <w:color w:val="FF0000"/>
                <w:sz w:val="22"/>
                <w:szCs w:val="22"/>
              </w:rPr>
              <w:t>individuals groups, and/or institutions</w:t>
            </w:r>
            <w:r w:rsidRPr="00DA246B">
              <w:rPr>
                <w:rFonts w:ascii="Calibri" w:hAnsi="Calibri"/>
                <w:b/>
                <w:bCs/>
                <w:sz w:val="22"/>
                <w:szCs w:val="22"/>
              </w:rPr>
              <w:t xml:space="preserve"> affect society through intended and unintended consequences. </w:t>
            </w:r>
          </w:p>
          <w:p w14:paraId="0DA85AED" w14:textId="77777777" w:rsidR="00E06116" w:rsidRPr="00222749" w:rsidRDefault="00E06116" w:rsidP="00E06116">
            <w:pPr>
              <w:pStyle w:val="Default"/>
              <w:numPr>
                <w:ilvl w:val="0"/>
                <w:numId w:val="18"/>
              </w:numPr>
              <w:rPr>
                <w:rFonts w:ascii="Calibri" w:hAnsi="Calibri"/>
                <w:sz w:val="22"/>
                <w:szCs w:val="22"/>
                <w:highlight w:val="yellow"/>
              </w:rPr>
            </w:pPr>
            <w:r w:rsidRPr="00222749">
              <w:rPr>
                <w:rFonts w:ascii="Calibri" w:hAnsi="Calibri"/>
                <w:sz w:val="22"/>
                <w:szCs w:val="22"/>
                <w:highlight w:val="yellow"/>
              </w:rPr>
              <w:t xml:space="preserve">What persons /groups/events were significant to the development of the new government of the U.S. of America and of Georgia and how? (H3b, H4b) </w:t>
            </w:r>
          </w:p>
          <w:p w14:paraId="0EB4F1E5" w14:textId="77777777" w:rsidR="00E06116" w:rsidRPr="00DA246B" w:rsidRDefault="00E06116" w:rsidP="00E06116">
            <w:pPr>
              <w:pStyle w:val="Default"/>
              <w:ind w:left="360"/>
              <w:rPr>
                <w:rFonts w:ascii="Calibri" w:hAnsi="Calibri"/>
                <w:sz w:val="22"/>
                <w:szCs w:val="22"/>
              </w:rPr>
            </w:pPr>
          </w:p>
          <w:p w14:paraId="4EB08FB8" w14:textId="77777777" w:rsidR="00E06116" w:rsidRPr="00DA246B" w:rsidRDefault="00E06116" w:rsidP="00E06116">
            <w:pPr>
              <w:pStyle w:val="Default"/>
              <w:rPr>
                <w:rFonts w:ascii="Calibri" w:hAnsi="Calibri"/>
                <w:sz w:val="22"/>
                <w:szCs w:val="22"/>
              </w:rPr>
            </w:pPr>
            <w:r>
              <w:rPr>
                <w:rFonts w:ascii="Calibri" w:hAnsi="Calibri"/>
                <w:b/>
                <w:sz w:val="22"/>
                <w:szCs w:val="22"/>
              </w:rPr>
              <w:t>EU/EQ-</w:t>
            </w:r>
            <w:r w:rsidRPr="00DA246B">
              <w:rPr>
                <w:rFonts w:ascii="Calibri" w:hAnsi="Calibri"/>
                <w:b/>
                <w:bCs/>
                <w:sz w:val="22"/>
                <w:szCs w:val="22"/>
              </w:rPr>
              <w:t xml:space="preserve">Governance: As a society increases in complexity and interacts with other societies, the complexity of the </w:t>
            </w:r>
            <w:r w:rsidRPr="00EE12F7">
              <w:rPr>
                <w:rFonts w:ascii="Calibri" w:hAnsi="Calibri"/>
                <w:b/>
                <w:bCs/>
                <w:color w:val="FF0000"/>
                <w:sz w:val="22"/>
                <w:szCs w:val="22"/>
              </w:rPr>
              <w:t>government</w:t>
            </w:r>
            <w:r w:rsidRPr="00DA246B">
              <w:rPr>
                <w:rFonts w:ascii="Calibri" w:hAnsi="Calibri"/>
                <w:b/>
                <w:bCs/>
                <w:sz w:val="22"/>
                <w:szCs w:val="22"/>
              </w:rPr>
              <w:t xml:space="preserve"> also increases. </w:t>
            </w:r>
          </w:p>
          <w:p w14:paraId="0D250F9E" w14:textId="340EBDFB" w:rsidR="004A399B" w:rsidRPr="00457C87" w:rsidRDefault="00E06116" w:rsidP="00E06116">
            <w:pPr>
              <w:pStyle w:val="Default"/>
              <w:rPr>
                <w:rFonts w:ascii="Calibri" w:hAnsi="Calibri"/>
                <w:b/>
                <w:bCs/>
                <w:sz w:val="20"/>
                <w:szCs w:val="20"/>
              </w:rPr>
            </w:pPr>
            <w:r w:rsidRPr="00222749">
              <w:rPr>
                <w:rFonts w:ascii="Calibri" w:hAnsi="Calibri"/>
                <w:sz w:val="22"/>
                <w:szCs w:val="22"/>
                <w:highlight w:val="yellow"/>
              </w:rPr>
              <w:t>How did past experience of the patriots with England</w:t>
            </w:r>
            <w:r w:rsidR="00222749" w:rsidRPr="00222749">
              <w:rPr>
                <w:rFonts w:ascii="Calibri" w:eastAsia="MS Mincho" w:hAnsi="MS Mincho" w:cs="MS Mincho"/>
                <w:sz w:val="22"/>
                <w:szCs w:val="22"/>
                <w:highlight w:val="yellow"/>
              </w:rPr>
              <w:t>’</w:t>
            </w:r>
            <w:r w:rsidRPr="00222749">
              <w:rPr>
                <w:rFonts w:ascii="Calibri" w:hAnsi="Calibri"/>
                <w:sz w:val="22"/>
                <w:szCs w:val="22"/>
                <w:highlight w:val="yellow"/>
              </w:rPr>
              <w:t>s monarchy influence their decisions regarding a new form of government? (H3a, H4a,b)</w:t>
            </w:r>
          </w:p>
        </w:tc>
      </w:tr>
      <w:tr w:rsidR="00987306" w14:paraId="2AD0518C" w14:textId="77777777" w:rsidTr="00C50927">
        <w:trPr>
          <w:cantSplit/>
        </w:trPr>
        <w:tc>
          <w:tcPr>
            <w:tcW w:w="10908" w:type="dxa"/>
            <w:gridSpan w:val="2"/>
            <w:tcBorders>
              <w:bottom w:val="single" w:sz="4" w:space="0" w:color="auto"/>
            </w:tcBorders>
          </w:tcPr>
          <w:p w14:paraId="2BB754EB" w14:textId="77777777" w:rsidR="00987306" w:rsidRDefault="00987306" w:rsidP="00C50927">
            <w:pPr>
              <w:rPr>
                <w:rFonts w:ascii="Arial Narrow" w:hAnsi="Arial Narrow"/>
                <w:b/>
                <w:bCs/>
                <w:sz w:val="16"/>
                <w:szCs w:val="16"/>
              </w:rPr>
            </w:pPr>
            <w:r>
              <w:rPr>
                <w:rFonts w:ascii="Arial Narrow" w:hAnsi="Arial Narrow"/>
                <w:b/>
                <w:bCs/>
                <w:sz w:val="18"/>
              </w:rPr>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103D2A9E" w14:textId="1F08B661" w:rsidR="006B5A60" w:rsidRDefault="006B5A60" w:rsidP="006B5A60">
            <w:pPr>
              <w:pStyle w:val="NormalWeb"/>
            </w:pPr>
            <w:r>
              <w:t xml:space="preserve">EU/EQ- CONFLICT AND CHANGE: The student will understand that when there is conflict between or within societies, change is the result.  </w:t>
            </w:r>
          </w:p>
          <w:p w14:paraId="43B2AE33" w14:textId="77777777" w:rsidR="006B5A60" w:rsidRDefault="006B5A60" w:rsidP="006B5A60">
            <w:pPr>
              <w:pStyle w:val="NormalWeb"/>
            </w:pPr>
            <w:r>
              <w:t xml:space="preserve">EU/EQ- DISTRIBUTION OF POWER: The student will understand that distribution of power in government is a product of existing documents and laws combined with contemporary value and beliefs </w:t>
            </w:r>
          </w:p>
          <w:p w14:paraId="29CE565E" w14:textId="77777777" w:rsidR="006B5A60" w:rsidRDefault="006B5A60" w:rsidP="006B5A60">
            <w:pPr>
              <w:pStyle w:val="NormalWeb"/>
            </w:pPr>
            <w:r>
              <w:lastRenderedPageBreak/>
              <w:t xml:space="preserve">EU/EQ- LOCATION: The student will understand that location affects a society’s economy, culture, and development.  </w:t>
            </w:r>
          </w:p>
          <w:p w14:paraId="6880E3EC" w14:textId="77777777" w:rsidR="006B5A60" w:rsidRDefault="006B5A60" w:rsidP="006B5A60">
            <w:pPr>
              <w:pStyle w:val="NormalWeb"/>
            </w:pPr>
            <w:r>
              <w:t xml:space="preserve">EU/EQ- GOVERNANCE: The student will understand that as society increases in complexity and interacts with other societies, the complexity of the government also increases.  </w:t>
            </w:r>
          </w:p>
          <w:p w14:paraId="27A5A6BE" w14:textId="77777777" w:rsidR="006B5A60" w:rsidRDefault="006B5A60" w:rsidP="006B5A60">
            <w:pPr>
              <w:pStyle w:val="NormalWeb"/>
            </w:pPr>
          </w:p>
          <w:p w14:paraId="2F70D5A0" w14:textId="5AF29257" w:rsidR="00893E21" w:rsidRDefault="00893E21" w:rsidP="006B5A60">
            <w:pPr>
              <w:pStyle w:val="Default"/>
              <w:rPr>
                <w:rFonts w:ascii="Arial Narrow" w:hAnsi="Arial Narrow"/>
                <w:b/>
                <w:bCs/>
                <w:sz w:val="16"/>
                <w:szCs w:val="16"/>
              </w:rPr>
            </w:pPr>
          </w:p>
          <w:p w14:paraId="3D19A96D" w14:textId="77777777" w:rsidR="00987306" w:rsidRPr="00951B1A" w:rsidRDefault="00987306" w:rsidP="006B5A60">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830"/>
        <w:gridCol w:w="2430"/>
      </w:tblGrid>
      <w:tr w:rsidR="00987306" w14:paraId="54B618AC" w14:textId="77777777" w:rsidTr="75ED0983">
        <w:tc>
          <w:tcPr>
            <w:tcW w:w="648"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75ED0983">
        <w:tc>
          <w:tcPr>
            <w:tcW w:w="648"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75ED0983">
        <w:tc>
          <w:tcPr>
            <w:tcW w:w="648" w:type="dxa"/>
            <w:vAlign w:val="center"/>
          </w:tcPr>
          <w:p w14:paraId="20EF49AB" w14:textId="77777777" w:rsidR="00987306" w:rsidRDefault="00987306" w:rsidP="00C50927">
            <w:pPr>
              <w:jc w:val="center"/>
              <w:rPr>
                <w:rFonts w:ascii="Arial Narrow" w:hAnsi="Arial Narrow"/>
                <w:sz w:val="18"/>
              </w:rPr>
            </w:pPr>
          </w:p>
          <w:p w14:paraId="40DA3D34" w14:textId="7F527046" w:rsidR="00987306" w:rsidRDefault="009D7AB7" w:rsidP="00C50927">
            <w:pPr>
              <w:jc w:val="center"/>
              <w:rPr>
                <w:rFonts w:ascii="Arial Narrow" w:hAnsi="Arial Narrow"/>
                <w:sz w:val="18"/>
              </w:rPr>
            </w:pPr>
            <w:r>
              <w:rPr>
                <w:rFonts w:ascii="Arial Narrow" w:hAnsi="Arial Narrow"/>
                <w:sz w:val="18"/>
              </w:rPr>
              <w:t xml:space="preserve">5 </w:t>
            </w:r>
            <w:r w:rsidR="00987306">
              <w:rPr>
                <w:rFonts w:ascii="Arial Narrow" w:hAnsi="Arial Narrow"/>
                <w:sz w:val="18"/>
              </w:rPr>
              <w:t>min</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31CED301" w14:textId="77777777" w:rsidR="008B4D4B" w:rsidRDefault="008B4D4B" w:rsidP="008B4D4B">
            <w:pPr>
              <w:rPr>
                <w:rFonts w:ascii="Arial Narrow" w:eastAsia="Arial Narrow" w:hAnsi="Arial Narrow" w:cs="Arial Narrow"/>
                <w:i/>
                <w:iCs/>
                <w:sz w:val="16"/>
                <w:szCs w:val="16"/>
              </w:rPr>
            </w:pPr>
            <w:r>
              <w:rPr>
                <w:rFonts w:ascii="Arial Narrow" w:eastAsia="Arial Narrow" w:hAnsi="Arial Narrow" w:cs="Arial Narrow"/>
                <w:i/>
                <w:iCs/>
                <w:sz w:val="16"/>
                <w:szCs w:val="16"/>
              </w:rPr>
              <w:t xml:space="preserve">Students will read their preferred book for Clear (Counting Lexiles Encourages Active Reading) time and do a </w:t>
            </w:r>
            <w:proofErr w:type="spellStart"/>
            <w:r>
              <w:rPr>
                <w:rFonts w:ascii="Arial Narrow" w:eastAsia="Arial Narrow" w:hAnsi="Arial Narrow" w:cs="Arial Narrow"/>
                <w:i/>
                <w:iCs/>
                <w:sz w:val="16"/>
                <w:szCs w:val="16"/>
              </w:rPr>
              <w:t>Quickwrite</w:t>
            </w:r>
            <w:proofErr w:type="spellEnd"/>
            <w:r>
              <w:rPr>
                <w:rFonts w:ascii="Arial Narrow" w:eastAsia="Arial Narrow" w:hAnsi="Arial Narrow" w:cs="Arial Narrow"/>
                <w:i/>
                <w:iCs/>
                <w:sz w:val="16"/>
                <w:szCs w:val="16"/>
              </w:rPr>
              <w:t xml:space="preserve">. Selected students will share their </w:t>
            </w:r>
            <w:proofErr w:type="spellStart"/>
            <w:r>
              <w:rPr>
                <w:rFonts w:ascii="Arial Narrow" w:eastAsia="Arial Narrow" w:hAnsi="Arial Narrow" w:cs="Arial Narrow"/>
                <w:i/>
                <w:iCs/>
                <w:sz w:val="16"/>
                <w:szCs w:val="16"/>
              </w:rPr>
              <w:t>Quickwrite</w:t>
            </w:r>
            <w:proofErr w:type="spellEnd"/>
            <w:r>
              <w:rPr>
                <w:rFonts w:ascii="Arial Narrow" w:eastAsia="Arial Narrow" w:hAnsi="Arial Narrow" w:cs="Arial Narrow"/>
                <w:i/>
                <w:iCs/>
                <w:sz w:val="16"/>
                <w:szCs w:val="16"/>
              </w:rPr>
              <w:t xml:space="preserve"> in class. </w:t>
            </w:r>
          </w:p>
          <w:p w14:paraId="79A7BA97" w14:textId="173D2BD9" w:rsidR="004A399B" w:rsidRPr="001B7156" w:rsidRDefault="004A399B" w:rsidP="004A399B">
            <w:pPr>
              <w:rPr>
                <w:rFonts w:ascii="Arial Narrow" w:hAnsi="Arial Narrow"/>
                <w:sz w:val="16"/>
                <w:szCs w:val="16"/>
              </w:rPr>
            </w:pP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75ED0983">
        <w:trPr>
          <w:trHeight w:val="784"/>
        </w:trPr>
        <w:tc>
          <w:tcPr>
            <w:tcW w:w="648" w:type="dxa"/>
            <w:vAlign w:val="center"/>
          </w:tcPr>
          <w:p w14:paraId="2211902C" w14:textId="18AA2432" w:rsidR="00987306" w:rsidRDefault="009D7AB7" w:rsidP="00C50927">
            <w:pPr>
              <w:jc w:val="center"/>
              <w:rPr>
                <w:rFonts w:ascii="Arial Narrow" w:hAnsi="Arial Narrow"/>
                <w:sz w:val="18"/>
              </w:rPr>
            </w:pPr>
            <w:r>
              <w:rPr>
                <w:rFonts w:ascii="Arial Narrow" w:hAnsi="Arial Narrow"/>
                <w:sz w:val="18"/>
              </w:rPr>
              <w:t xml:space="preserve">5 </w:t>
            </w:r>
            <w:r w:rsidR="00987306">
              <w:rPr>
                <w:rFonts w:ascii="Arial Narrow" w:hAnsi="Arial Narrow"/>
                <w:sz w:val="18"/>
              </w:rPr>
              <w:t>min</w:t>
            </w:r>
          </w:p>
        </w:tc>
        <w:tc>
          <w:tcPr>
            <w:tcW w:w="7830" w:type="dxa"/>
          </w:tcPr>
          <w:p w14:paraId="0922139A" w14:textId="77777777" w:rsidR="00987306"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453C55DC" w14:textId="15E453FB" w:rsidR="00893E21" w:rsidRPr="001F65E6" w:rsidRDefault="008B4D4B" w:rsidP="008B4D4B">
            <w:pPr>
              <w:rPr>
                <w:rFonts w:ascii="Arial Narrow" w:hAnsi="Arial Narrow"/>
                <w:sz w:val="16"/>
                <w:szCs w:val="16"/>
              </w:rPr>
            </w:pPr>
            <w:r>
              <w:rPr>
                <w:rFonts w:ascii="Arial Narrow" w:hAnsi="Arial Narrow"/>
                <w:b/>
                <w:bCs/>
                <w:sz w:val="18"/>
              </w:rPr>
              <w:t xml:space="preserve">Students will compete in an interactive technology activity in preparation for the Unit 2 </w:t>
            </w:r>
            <w:proofErr w:type="gramStart"/>
            <w:r>
              <w:rPr>
                <w:rFonts w:ascii="Arial Narrow" w:hAnsi="Arial Narrow"/>
                <w:b/>
                <w:bCs/>
                <w:sz w:val="18"/>
              </w:rPr>
              <w:t>Test..</w:t>
            </w:r>
            <w:proofErr w:type="gramEnd"/>
            <w:r>
              <w:rPr>
                <w:rFonts w:ascii="Arial Narrow" w:hAnsi="Arial Narrow"/>
                <w:b/>
                <w:bCs/>
                <w:sz w:val="18"/>
              </w:rPr>
              <w:t xml:space="preserve"> (KAHOOT IT) Topics: Causes of the American Revolution, The significant people and events in Georgia as it relates to the revolution.</w:t>
            </w: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55A9D0A2" w:rsidR="006A07F9" w:rsidRPr="00DC16BE" w:rsidRDefault="00414FA5" w:rsidP="00C50927">
            <w:pPr>
              <w:rPr>
                <w:rFonts w:ascii="Arial Narrow" w:hAnsi="Arial Narrow"/>
                <w:b/>
                <w:sz w:val="18"/>
              </w:rPr>
            </w:pPr>
            <w:r>
              <w:rPr>
                <w:rFonts w:ascii="Arial Narrow" w:hAnsi="Arial Narrow"/>
                <w:b/>
                <w:sz w:val="18"/>
              </w:rPr>
              <w:t>Review Questions</w:t>
            </w:r>
            <w:r w:rsidR="00B70C0B">
              <w:rPr>
                <w:rFonts w:ascii="Arial Narrow" w:hAnsi="Arial Narrow"/>
                <w:b/>
                <w:sz w:val="18"/>
              </w:rPr>
              <w:t xml:space="preserve"> </w:t>
            </w:r>
          </w:p>
        </w:tc>
      </w:tr>
      <w:tr w:rsidR="00987306" w14:paraId="26111154" w14:textId="77777777" w:rsidTr="75ED0983">
        <w:trPr>
          <w:trHeight w:val="577"/>
        </w:trPr>
        <w:tc>
          <w:tcPr>
            <w:tcW w:w="648" w:type="dxa"/>
            <w:vAlign w:val="center"/>
          </w:tcPr>
          <w:p w14:paraId="192B6C20" w14:textId="523B41E5" w:rsidR="00987306" w:rsidRDefault="009D7AB7" w:rsidP="00C50927">
            <w:pPr>
              <w:jc w:val="center"/>
              <w:rPr>
                <w:rFonts w:ascii="Arial Narrow" w:hAnsi="Arial Narrow"/>
                <w:sz w:val="18"/>
              </w:rPr>
            </w:pPr>
            <w:r>
              <w:rPr>
                <w:rFonts w:ascii="Arial Narrow" w:hAnsi="Arial Narrow"/>
                <w:sz w:val="18"/>
              </w:rPr>
              <w:t xml:space="preserve">10 </w:t>
            </w:r>
            <w:r w:rsidR="00987306">
              <w:rPr>
                <w:rFonts w:ascii="Arial Narrow" w:hAnsi="Arial Narrow"/>
                <w:sz w:val="18"/>
              </w:rPr>
              <w:t xml:space="preserve"> min</w:t>
            </w:r>
          </w:p>
        </w:tc>
        <w:tc>
          <w:tcPr>
            <w:tcW w:w="7830" w:type="dxa"/>
          </w:tcPr>
          <w:p w14:paraId="01B7F835" w14:textId="4C6E70FC" w:rsidR="00987306" w:rsidRDefault="00987306" w:rsidP="00C50927">
            <w:pPr>
              <w:rPr>
                <w:rFonts w:ascii="Arial Narrow" w:hAnsi="Arial Narrow"/>
                <w:i/>
                <w:sz w:val="16"/>
                <w:szCs w:val="16"/>
              </w:rPr>
            </w:pPr>
            <w:r>
              <w:rPr>
                <w:rFonts w:ascii="Arial Narrow" w:hAnsi="Arial Narrow"/>
                <w:b/>
                <w:sz w:val="18"/>
              </w:rPr>
              <w:t>Whole Group Instruction</w:t>
            </w:r>
            <w:r w:rsidRPr="00DC16BE">
              <w:rPr>
                <w:rFonts w:ascii="Arial Narrow" w:hAnsi="Arial Narrow"/>
                <w:b/>
                <w:sz w:val="18"/>
              </w:rPr>
              <w:t>:</w:t>
            </w:r>
            <w:r>
              <w:rPr>
                <w:rFonts w:ascii="Arial Narrow" w:hAnsi="Arial Narrow"/>
                <w:sz w:val="18"/>
              </w:rPr>
              <w:t xml:space="preserve"> </w:t>
            </w:r>
            <w:r>
              <w:rPr>
                <w:rFonts w:ascii="Arial Narrow" w:hAnsi="Arial Narrow"/>
                <w:i/>
                <w:sz w:val="16"/>
                <w:szCs w:val="16"/>
              </w:rPr>
              <w:t xml:space="preserve">(Focus lessons [explicit teaching/modeling, strategy demonstration, activate prior knowledge], shared reading, </w:t>
            </w:r>
            <w:r w:rsidR="004A399B">
              <w:rPr>
                <w:rFonts w:ascii="Arial Narrow" w:hAnsi="Arial Narrow"/>
                <w:i/>
                <w:sz w:val="16"/>
                <w:szCs w:val="16"/>
              </w:rPr>
              <w:t>and shared</w:t>
            </w:r>
            <w:r>
              <w:rPr>
                <w:rFonts w:ascii="Arial Narrow" w:hAnsi="Arial Narrow"/>
                <w:i/>
                <w:sz w:val="16"/>
                <w:szCs w:val="16"/>
              </w:rPr>
              <w:t xml:space="preserve"> writing, discussion, writing process.</w:t>
            </w:r>
            <w:r w:rsidRPr="00864409">
              <w:rPr>
                <w:rFonts w:ascii="Arial Narrow" w:hAnsi="Arial Narrow"/>
                <w:i/>
                <w:sz w:val="16"/>
                <w:szCs w:val="16"/>
              </w:rPr>
              <w:t>)</w:t>
            </w:r>
          </w:p>
          <w:p w14:paraId="352F2483" w14:textId="77777777" w:rsidR="00384108" w:rsidRDefault="00384108" w:rsidP="00384108">
            <w:pPr>
              <w:rPr>
                <w:rFonts w:ascii="Arial Narrow" w:hAnsi="Arial Narrow"/>
                <w:i/>
                <w:sz w:val="16"/>
                <w:szCs w:val="16"/>
              </w:rPr>
            </w:pPr>
          </w:p>
          <w:p w14:paraId="5EA2F8BA" w14:textId="57BEDA4A" w:rsidR="008B4D4B" w:rsidRPr="00384108" w:rsidRDefault="008B4D4B" w:rsidP="008B4D4B">
            <w:pPr>
              <w:rPr>
                <w:rFonts w:ascii="Arial Narrow" w:hAnsi="Arial Narrow"/>
                <w:b/>
                <w:bCs/>
                <w:sz w:val="18"/>
              </w:rPr>
            </w:pPr>
            <w:r w:rsidRPr="00384108">
              <w:rPr>
                <w:rFonts w:ascii="Arial Narrow" w:hAnsi="Arial Narrow"/>
                <w:b/>
                <w:bCs/>
                <w:sz w:val="18"/>
              </w:rPr>
              <w:t>Students will pair up in s</w:t>
            </w:r>
            <w:r w:rsidR="003E1C0D">
              <w:rPr>
                <w:rFonts w:ascii="Arial Narrow" w:hAnsi="Arial Narrow"/>
                <w:b/>
                <w:bCs/>
                <w:sz w:val="18"/>
              </w:rPr>
              <w:t xml:space="preserve">mall groups and quiz each other using their </w:t>
            </w:r>
            <w:r w:rsidRPr="00384108">
              <w:rPr>
                <w:rFonts w:ascii="Arial Narrow" w:hAnsi="Arial Narrow"/>
                <w:b/>
                <w:bCs/>
                <w:sz w:val="18"/>
              </w:rPr>
              <w:t xml:space="preserve">overall classroom notes in </w:t>
            </w:r>
            <w:r>
              <w:rPr>
                <w:rFonts w:ascii="Arial Narrow" w:hAnsi="Arial Narrow"/>
                <w:b/>
                <w:bCs/>
                <w:sz w:val="18"/>
              </w:rPr>
              <w:t>preparation for UNIT 2 Test</w:t>
            </w:r>
            <w:r w:rsidRPr="00384108">
              <w:rPr>
                <w:rFonts w:ascii="Arial Narrow" w:hAnsi="Arial Narrow"/>
                <w:b/>
                <w:bCs/>
                <w:sz w:val="18"/>
              </w:rPr>
              <w:t>.</w:t>
            </w:r>
          </w:p>
          <w:p w14:paraId="23E47EDF" w14:textId="0E445984" w:rsidR="00CD1EAC" w:rsidRPr="00384108" w:rsidRDefault="00CD1EAC" w:rsidP="00384108">
            <w:pPr>
              <w:pStyle w:val="Default"/>
              <w:rPr>
                <w:rFonts w:ascii="Calibri" w:hAnsi="Calibri"/>
                <w:sz w:val="22"/>
                <w:szCs w:val="22"/>
              </w:rPr>
            </w:pPr>
          </w:p>
          <w:p w14:paraId="7ACA8AA0" w14:textId="426E7DFF" w:rsidR="00987306" w:rsidRPr="00651F9C" w:rsidRDefault="00987306" w:rsidP="00AD1871">
            <w:pPr>
              <w:rPr>
                <w:rFonts w:ascii="Arial Narrow" w:hAnsi="Arial Narrow"/>
                <w:sz w:val="22"/>
                <w:szCs w:val="22"/>
              </w:rPr>
            </w:pPr>
          </w:p>
        </w:tc>
        <w:tc>
          <w:tcPr>
            <w:tcW w:w="2430" w:type="dxa"/>
          </w:tcPr>
          <w:p w14:paraId="4BF1E058" w14:textId="77777777" w:rsidR="00987306" w:rsidRDefault="00414FA5" w:rsidP="00C50927">
            <w:pPr>
              <w:rPr>
                <w:rFonts w:ascii="Arial Narrow" w:hAnsi="Arial Narrow"/>
                <w:b/>
                <w:sz w:val="18"/>
              </w:rPr>
            </w:pPr>
            <w:r>
              <w:rPr>
                <w:rFonts w:ascii="Arial Narrow" w:hAnsi="Arial Narrow"/>
                <w:b/>
                <w:sz w:val="18"/>
              </w:rPr>
              <w:t>Review Questions</w:t>
            </w:r>
          </w:p>
          <w:p w14:paraId="224052E5" w14:textId="77777777" w:rsidR="00414FA5" w:rsidRDefault="00414FA5" w:rsidP="00C50927">
            <w:pPr>
              <w:rPr>
                <w:rFonts w:ascii="Arial Narrow" w:hAnsi="Arial Narrow"/>
                <w:b/>
                <w:sz w:val="18"/>
              </w:rPr>
            </w:pPr>
            <w:proofErr w:type="spellStart"/>
            <w:r>
              <w:rPr>
                <w:rFonts w:ascii="Arial Narrow" w:hAnsi="Arial Narrow"/>
                <w:b/>
                <w:sz w:val="18"/>
              </w:rPr>
              <w:t>Brainpop</w:t>
            </w:r>
            <w:proofErr w:type="spellEnd"/>
            <w:r>
              <w:rPr>
                <w:rFonts w:ascii="Arial Narrow" w:hAnsi="Arial Narrow"/>
                <w:b/>
                <w:sz w:val="18"/>
              </w:rPr>
              <w:t xml:space="preserve"> Assessment </w:t>
            </w:r>
          </w:p>
          <w:p w14:paraId="5F5BA06B" w14:textId="057E408E" w:rsidR="00414FA5" w:rsidRDefault="00414FA5" w:rsidP="00C50927">
            <w:pPr>
              <w:rPr>
                <w:rFonts w:ascii="Arial Narrow" w:hAnsi="Arial Narrow"/>
                <w:b/>
                <w:sz w:val="18"/>
              </w:rPr>
            </w:pPr>
            <w:proofErr w:type="spellStart"/>
            <w:r>
              <w:rPr>
                <w:rFonts w:ascii="Arial Narrow" w:hAnsi="Arial Narrow"/>
                <w:b/>
                <w:sz w:val="18"/>
              </w:rPr>
              <w:t>Kahoot</w:t>
            </w:r>
            <w:proofErr w:type="spellEnd"/>
            <w:r>
              <w:rPr>
                <w:rFonts w:ascii="Arial Narrow" w:hAnsi="Arial Narrow"/>
                <w:b/>
                <w:sz w:val="18"/>
              </w:rPr>
              <w:t xml:space="preserve"> it Activity</w:t>
            </w:r>
          </w:p>
        </w:tc>
      </w:tr>
      <w:tr w:rsidR="00987306" w14:paraId="6CA7F30A" w14:textId="77777777" w:rsidTr="75ED0983">
        <w:tc>
          <w:tcPr>
            <w:tcW w:w="648" w:type="dxa"/>
            <w:vAlign w:val="center"/>
          </w:tcPr>
          <w:p w14:paraId="44B77DFF" w14:textId="465BBCB7" w:rsidR="00987306" w:rsidRDefault="009D7AB7" w:rsidP="00C50927">
            <w:pPr>
              <w:jc w:val="center"/>
              <w:rPr>
                <w:rFonts w:ascii="Arial Narrow" w:hAnsi="Arial Narrow"/>
                <w:sz w:val="18"/>
              </w:rPr>
            </w:pPr>
            <w:r>
              <w:rPr>
                <w:rFonts w:ascii="Arial Narrow" w:hAnsi="Arial Narrow"/>
                <w:sz w:val="18"/>
              </w:rPr>
              <w:t>20</w:t>
            </w:r>
            <w:r w:rsidR="00987306">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Pr="00E06116" w:rsidRDefault="006A07F9" w:rsidP="00C3073D">
            <w:pPr>
              <w:rPr>
                <w:rFonts w:ascii="Arial Narrow" w:hAnsi="Arial Narrow"/>
                <w:b/>
                <w:sz w:val="18"/>
              </w:rPr>
            </w:pPr>
          </w:p>
          <w:p w14:paraId="746AEC2D" w14:textId="77777777" w:rsidR="003E1C0D" w:rsidRDefault="003E1C0D" w:rsidP="003E1C0D">
            <w:pPr>
              <w:rPr>
                <w:rFonts w:ascii="Arial Narrow" w:hAnsi="Arial Narrow"/>
                <w:i/>
                <w:sz w:val="16"/>
                <w:szCs w:val="16"/>
              </w:rPr>
            </w:pPr>
            <w:r>
              <w:rPr>
                <w:rFonts w:ascii="Arial Narrow" w:hAnsi="Arial Narrow"/>
                <w:i/>
                <w:sz w:val="16"/>
                <w:szCs w:val="16"/>
              </w:rPr>
              <w:t xml:space="preserve">Through a teacher-facilitated group discussion, students will answer random questions over Unit 2.  </w:t>
            </w:r>
          </w:p>
          <w:p w14:paraId="5E60548F" w14:textId="77777777" w:rsidR="00C3073D" w:rsidRPr="00C3073D" w:rsidRDefault="00C3073D" w:rsidP="003E1C0D">
            <w:pPr>
              <w:rPr>
                <w:rFonts w:ascii="Arial Narrow" w:hAnsi="Arial Narrow"/>
                <w:sz w:val="16"/>
                <w:szCs w:val="16"/>
              </w:rPr>
            </w:pPr>
          </w:p>
        </w:tc>
        <w:tc>
          <w:tcPr>
            <w:tcW w:w="2430" w:type="dxa"/>
          </w:tcPr>
          <w:p w14:paraId="61CBAF83" w14:textId="77777777" w:rsidR="00987306" w:rsidRDefault="00722519" w:rsidP="0051645A">
            <w:pPr>
              <w:rPr>
                <w:rFonts w:ascii="Arial Narrow" w:hAnsi="Arial Narrow"/>
                <w:b/>
                <w:sz w:val="18"/>
              </w:rPr>
            </w:pPr>
            <w:r>
              <w:rPr>
                <w:rFonts w:ascii="Arial Narrow" w:hAnsi="Arial Narrow"/>
                <w:b/>
                <w:sz w:val="18"/>
              </w:rPr>
              <w:t>Review Questions</w:t>
            </w:r>
          </w:p>
          <w:p w14:paraId="39EA5CEC" w14:textId="32965608" w:rsidR="00722519" w:rsidRDefault="00722519" w:rsidP="0051645A">
            <w:pPr>
              <w:rPr>
                <w:rFonts w:ascii="Arial Narrow" w:hAnsi="Arial Narrow"/>
                <w:b/>
                <w:sz w:val="18"/>
              </w:rPr>
            </w:pPr>
            <w:r>
              <w:rPr>
                <w:rFonts w:ascii="Arial Narrow" w:hAnsi="Arial Narrow"/>
                <w:b/>
                <w:sz w:val="18"/>
              </w:rPr>
              <w:t>Oral Assessment</w:t>
            </w:r>
          </w:p>
        </w:tc>
      </w:tr>
      <w:tr w:rsidR="00987306" w14:paraId="65469BEF" w14:textId="77777777" w:rsidTr="75ED0983">
        <w:tc>
          <w:tcPr>
            <w:tcW w:w="648" w:type="dxa"/>
            <w:vAlign w:val="center"/>
          </w:tcPr>
          <w:p w14:paraId="603BFCAE" w14:textId="4863A01B" w:rsidR="00987306" w:rsidRDefault="009D7AB7" w:rsidP="00C50927">
            <w:pPr>
              <w:jc w:val="center"/>
              <w:rPr>
                <w:rFonts w:ascii="Arial Narrow" w:hAnsi="Arial Narrow"/>
                <w:sz w:val="18"/>
              </w:rPr>
            </w:pPr>
            <w:r>
              <w:rPr>
                <w:rFonts w:ascii="Arial Narrow" w:hAnsi="Arial Narrow"/>
                <w:sz w:val="18"/>
              </w:rPr>
              <w:t>10</w:t>
            </w:r>
            <w:r w:rsidR="00987306">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2E22C636" w14:textId="2D4619D1" w:rsidR="003E1C0D" w:rsidRDefault="003E1C0D" w:rsidP="003E1C0D">
            <w:pPr>
              <w:ind w:left="360"/>
              <w:rPr>
                <w:rFonts w:ascii="Arial Narrow" w:hAnsi="Arial Narrow"/>
                <w:sz w:val="16"/>
                <w:szCs w:val="16"/>
              </w:rPr>
            </w:pPr>
            <w:r>
              <w:rPr>
                <w:rFonts w:ascii="Arial Narrow" w:hAnsi="Arial Narrow"/>
                <w:sz w:val="16"/>
                <w:szCs w:val="16"/>
              </w:rPr>
              <w:t>Students will write the questions and answers from Unit 2 review in the back of their CRCT prep books. (The Revolution)</w:t>
            </w:r>
          </w:p>
          <w:p w14:paraId="33361AAF" w14:textId="44F3663F" w:rsidR="00987306" w:rsidRDefault="00987306" w:rsidP="00C50927">
            <w:pPr>
              <w:ind w:left="360"/>
              <w:rPr>
                <w:rFonts w:ascii="Arial Narrow" w:hAnsi="Arial Narrow"/>
                <w:sz w:val="16"/>
                <w:szCs w:val="16"/>
              </w:rPr>
            </w:pPr>
          </w:p>
          <w:p w14:paraId="2382628F" w14:textId="77777777" w:rsidR="00987306" w:rsidRPr="001F65E6" w:rsidRDefault="00987306" w:rsidP="00C50927">
            <w:pPr>
              <w:ind w:left="360"/>
              <w:rPr>
                <w:rFonts w:ascii="Arial Narrow" w:hAnsi="Arial Narrow"/>
                <w:sz w:val="16"/>
                <w:szCs w:val="16"/>
              </w:rPr>
            </w:pPr>
          </w:p>
        </w:tc>
        <w:tc>
          <w:tcPr>
            <w:tcW w:w="2430" w:type="dxa"/>
          </w:tcPr>
          <w:p w14:paraId="7B69CCB0" w14:textId="77777777" w:rsidR="00987306" w:rsidRDefault="00722519" w:rsidP="00C50927">
            <w:pPr>
              <w:rPr>
                <w:rFonts w:ascii="Arial Narrow" w:hAnsi="Arial Narrow"/>
                <w:b/>
                <w:sz w:val="18"/>
              </w:rPr>
            </w:pPr>
            <w:r>
              <w:rPr>
                <w:rFonts w:ascii="Arial Narrow" w:hAnsi="Arial Narrow"/>
                <w:b/>
                <w:sz w:val="18"/>
              </w:rPr>
              <w:t>Review Questions</w:t>
            </w:r>
          </w:p>
          <w:p w14:paraId="39FA10EA" w14:textId="04535997" w:rsidR="00722519" w:rsidRDefault="00722519" w:rsidP="00C50927">
            <w:pPr>
              <w:rPr>
                <w:rFonts w:ascii="Arial Narrow" w:hAnsi="Arial Narrow"/>
                <w:b/>
                <w:sz w:val="18"/>
              </w:rPr>
            </w:pPr>
            <w:r>
              <w:rPr>
                <w:rFonts w:ascii="Arial Narrow" w:hAnsi="Arial Narrow"/>
                <w:b/>
                <w:sz w:val="18"/>
              </w:rPr>
              <w:t>Oral Assessment</w:t>
            </w:r>
          </w:p>
        </w:tc>
      </w:tr>
      <w:tr w:rsidR="00987306" w14:paraId="1B6DBAC3" w14:textId="77777777" w:rsidTr="75ED0983">
        <w:tc>
          <w:tcPr>
            <w:tcW w:w="648" w:type="dxa"/>
            <w:vAlign w:val="center"/>
          </w:tcPr>
          <w:p w14:paraId="7BCD92DE" w14:textId="31020DAB" w:rsidR="00987306" w:rsidRDefault="009D7AB7" w:rsidP="00C50927">
            <w:pPr>
              <w:jc w:val="center"/>
              <w:rPr>
                <w:rFonts w:ascii="Arial Narrow" w:hAnsi="Arial Narrow"/>
                <w:sz w:val="18"/>
              </w:rPr>
            </w:pPr>
            <w:r>
              <w:rPr>
                <w:rFonts w:ascii="Arial Narrow" w:hAnsi="Arial Narrow"/>
                <w:sz w:val="18"/>
              </w:rPr>
              <w:t>10</w:t>
            </w:r>
            <w:r w:rsidR="00987306">
              <w:rPr>
                <w:rFonts w:ascii="Arial Narrow" w:hAnsi="Arial Narrow"/>
                <w:sz w:val="18"/>
              </w:rPr>
              <w:t xml:space="preserve"> 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37BB4B49" w14:textId="77777777" w:rsidR="0019773B" w:rsidRDefault="0019773B" w:rsidP="0019773B">
            <w:pPr>
              <w:ind w:left="360"/>
              <w:rPr>
                <w:rFonts w:ascii="Arial Narrow" w:hAnsi="Arial Narrow"/>
                <w:b/>
              </w:rPr>
            </w:pPr>
            <w:r>
              <w:rPr>
                <w:rFonts w:ascii="Arial Narrow" w:hAnsi="Arial Narrow"/>
                <w:b/>
              </w:rPr>
              <w:t>Students will answer several Unit Review Questions when called upon.</w:t>
            </w:r>
          </w:p>
          <w:p w14:paraId="755A0A6C" w14:textId="77777777" w:rsidR="00987306" w:rsidRPr="001F65E6" w:rsidRDefault="00987306" w:rsidP="003E1C0D">
            <w:pPr>
              <w:ind w:left="360"/>
              <w:rPr>
                <w:rFonts w:ascii="Arial Narrow" w:hAnsi="Arial Narrow"/>
                <w:sz w:val="16"/>
                <w:szCs w:val="16"/>
              </w:rPr>
            </w:pPr>
          </w:p>
        </w:tc>
        <w:tc>
          <w:tcPr>
            <w:tcW w:w="2430" w:type="dxa"/>
          </w:tcPr>
          <w:p w14:paraId="41497DAD" w14:textId="50DE1BCD" w:rsidR="00987306" w:rsidRPr="00864409" w:rsidRDefault="00FC53F6" w:rsidP="00C50927">
            <w:pPr>
              <w:rPr>
                <w:rFonts w:ascii="Arial Narrow" w:hAnsi="Arial Narrow"/>
                <w:b/>
                <w:sz w:val="18"/>
              </w:rPr>
            </w:pPr>
            <w:r>
              <w:rPr>
                <w:rFonts w:ascii="Arial Narrow" w:hAnsi="Arial Narrow"/>
                <w:b/>
                <w:sz w:val="18"/>
              </w:rPr>
              <w:t xml:space="preserve">Summary </w:t>
            </w:r>
          </w:p>
        </w:tc>
      </w:tr>
      <w:tr w:rsidR="00987306" w14:paraId="7C7709A1" w14:textId="77777777" w:rsidTr="75ED0983">
        <w:tc>
          <w:tcPr>
            <w:tcW w:w="648" w:type="dxa"/>
            <w:vAlign w:val="center"/>
          </w:tcPr>
          <w:p w14:paraId="2C9FE9BB" w14:textId="36D31524" w:rsidR="00987306" w:rsidRDefault="009D7AB7" w:rsidP="00C50927">
            <w:pPr>
              <w:jc w:val="center"/>
              <w:rPr>
                <w:rFonts w:ascii="Arial Narrow" w:hAnsi="Arial Narrow"/>
                <w:sz w:val="18"/>
              </w:rPr>
            </w:pPr>
            <w:r>
              <w:rPr>
                <w:rFonts w:ascii="Arial Narrow" w:hAnsi="Arial Narrow"/>
                <w:sz w:val="18"/>
              </w:rPr>
              <w:t xml:space="preserve">5 </w:t>
            </w:r>
            <w:r w:rsidR="00987306">
              <w:rPr>
                <w:rFonts w:ascii="Arial Narrow" w:hAnsi="Arial Narrow"/>
                <w:sz w:val="18"/>
              </w:rPr>
              <w:t xml:space="preserve"> 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3CCAD499" w14:textId="77777777" w:rsidR="0019773B" w:rsidRPr="0019773B" w:rsidRDefault="0019773B" w:rsidP="0019773B">
            <w:pPr>
              <w:pStyle w:val="Default"/>
              <w:rPr>
                <w:rFonts w:ascii="Calibri" w:hAnsi="Calibri"/>
                <w:sz w:val="22"/>
                <w:szCs w:val="22"/>
              </w:rPr>
            </w:pPr>
            <w:r>
              <w:rPr>
                <w:rFonts w:ascii="Arial Narrow" w:hAnsi="Arial Narrow"/>
                <w:b/>
                <w:sz w:val="18"/>
              </w:rPr>
              <w:t xml:space="preserve">Students will unpack the actual standard by reviewing all details </w:t>
            </w:r>
            <w:proofErr w:type="gramStart"/>
            <w:r>
              <w:rPr>
                <w:rFonts w:ascii="Arial Narrow" w:hAnsi="Arial Narrow"/>
                <w:b/>
                <w:sz w:val="18"/>
              </w:rPr>
              <w:t>of  SS8H3</w:t>
            </w:r>
            <w:proofErr w:type="gramEnd"/>
            <w:r>
              <w:rPr>
                <w:rFonts w:ascii="Arial Narrow" w:hAnsi="Arial Narrow"/>
                <w:b/>
                <w:sz w:val="18"/>
              </w:rPr>
              <w:t xml:space="preserve"> A&amp;B. </w:t>
            </w:r>
          </w:p>
          <w:p w14:paraId="535E4F53" w14:textId="30F6F064" w:rsidR="0019773B" w:rsidRPr="00DA246B" w:rsidRDefault="0019773B" w:rsidP="0019773B">
            <w:pPr>
              <w:pStyle w:val="Default"/>
              <w:rPr>
                <w:rFonts w:ascii="Calibri" w:hAnsi="Calibri"/>
                <w:sz w:val="22"/>
                <w:szCs w:val="22"/>
              </w:rPr>
            </w:pPr>
            <w:r w:rsidRPr="0019773B">
              <w:rPr>
                <w:rFonts w:ascii="Calibri" w:hAnsi="Calibri"/>
                <w:sz w:val="22"/>
                <w:szCs w:val="22"/>
                <w:highlight w:val="yellow"/>
              </w:rPr>
              <w:t>A.</w:t>
            </w:r>
            <w:r w:rsidRPr="0019773B">
              <w:rPr>
                <w:rFonts w:ascii="Arial Narrow" w:hAnsi="Arial Narrow"/>
                <w:b/>
                <w:sz w:val="18"/>
                <w:highlight w:val="yellow"/>
              </w:rPr>
              <w:t xml:space="preserve"> </w:t>
            </w:r>
            <w:r w:rsidRPr="0019773B">
              <w:rPr>
                <w:rFonts w:ascii="Calibri" w:hAnsi="Calibri"/>
                <w:sz w:val="22"/>
                <w:szCs w:val="22"/>
                <w:highlight w:val="yellow"/>
              </w:rPr>
              <w:t>Explain the immediate and long-term causes of the American Revolution and their impact on Georgia; include the French and Indian War (i.e., Seven Years War), Proclamation of 1763, Stamp Act, Intolerable Acts, and the Declaration of Independence.</w:t>
            </w:r>
            <w:r w:rsidRPr="00DA246B">
              <w:rPr>
                <w:rFonts w:ascii="Calibri" w:hAnsi="Calibri"/>
                <w:sz w:val="22"/>
                <w:szCs w:val="22"/>
              </w:rPr>
              <w:t xml:space="preserve"> </w:t>
            </w:r>
          </w:p>
          <w:p w14:paraId="32CC4C73" w14:textId="0C70EDE5" w:rsidR="0019773B" w:rsidRPr="0078318C" w:rsidRDefault="0019773B" w:rsidP="0019773B">
            <w:pPr>
              <w:rPr>
                <w:rFonts w:ascii="Arial Narrow" w:hAnsi="Arial Narrow"/>
                <w:b/>
                <w:sz w:val="18"/>
              </w:rPr>
            </w:pPr>
            <w:r>
              <w:rPr>
                <w:rFonts w:ascii="Calibri" w:hAnsi="Calibri"/>
                <w:sz w:val="22"/>
                <w:szCs w:val="22"/>
                <w:highlight w:val="yellow"/>
              </w:rPr>
              <w:t xml:space="preserve"> B. </w:t>
            </w:r>
            <w:r w:rsidRPr="009C69A0">
              <w:rPr>
                <w:rFonts w:ascii="Calibri" w:hAnsi="Calibri"/>
                <w:sz w:val="22"/>
                <w:szCs w:val="22"/>
                <w:highlight w:val="yellow"/>
              </w:rPr>
              <w:t>Analyze the significance of people and events in Georgia on the Revolutionary War; include Loyalists, patriots, Elijah Clarke, Austin Dabney, Nancy Hart, Button Gwinnett, Lyman Hall, George Walton, Battle of Kettle Creek, and siege of Savannah.</w:t>
            </w:r>
          </w:p>
          <w:p w14:paraId="40393FA0" w14:textId="78406387" w:rsidR="00671A87" w:rsidRPr="0078318C" w:rsidRDefault="00671A87" w:rsidP="00C50927">
            <w:pPr>
              <w:rPr>
                <w:rFonts w:ascii="Arial Narrow" w:hAnsi="Arial Narrow"/>
                <w:b/>
                <w:sz w:val="18"/>
              </w:rPr>
            </w:pPr>
          </w:p>
          <w:p w14:paraId="1BD65742" w14:textId="77777777" w:rsidR="00987306" w:rsidRPr="001F65E6" w:rsidRDefault="00987306" w:rsidP="00C50927">
            <w:pPr>
              <w:rPr>
                <w:rFonts w:ascii="Arial Narrow" w:hAnsi="Arial Narrow"/>
                <w:sz w:val="16"/>
                <w:szCs w:val="16"/>
              </w:rPr>
            </w:pPr>
          </w:p>
        </w:tc>
        <w:tc>
          <w:tcPr>
            <w:tcW w:w="2430" w:type="dxa"/>
          </w:tcPr>
          <w:p w14:paraId="2CAAF8CF" w14:textId="2FA7F9DE" w:rsidR="00987306" w:rsidRPr="00864409" w:rsidRDefault="00FC53F6" w:rsidP="00C50927">
            <w:pPr>
              <w:rPr>
                <w:rFonts w:ascii="Arial Narrow" w:hAnsi="Arial Narrow"/>
                <w:b/>
                <w:sz w:val="18"/>
              </w:rPr>
            </w:pPr>
            <w:r>
              <w:rPr>
                <w:rFonts w:ascii="Arial Narrow" w:hAnsi="Arial Narrow"/>
                <w:b/>
                <w:sz w:val="18"/>
              </w:rPr>
              <w:t>Summary</w:t>
            </w:r>
          </w:p>
        </w:tc>
      </w:tr>
      <w:tr w:rsidR="00987306" w14:paraId="214EFAD3" w14:textId="77777777" w:rsidTr="75ED0983">
        <w:tc>
          <w:tcPr>
            <w:tcW w:w="648" w:type="dxa"/>
            <w:vAlign w:val="center"/>
          </w:tcPr>
          <w:p w14:paraId="3A0E20BC" w14:textId="6F4ABD55"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6E9C0478" w14:textId="75F382ED" w:rsidR="00987306" w:rsidRPr="001F65E6" w:rsidRDefault="004A399B" w:rsidP="002F1C6F">
            <w:pPr>
              <w:ind w:left="360"/>
              <w:rPr>
                <w:rFonts w:ascii="Arial Narrow" w:hAnsi="Arial Narrow"/>
                <w:sz w:val="16"/>
                <w:szCs w:val="16"/>
              </w:rPr>
            </w:pPr>
            <w:r>
              <w:rPr>
                <w:rFonts w:ascii="Arial Narrow" w:hAnsi="Arial Narrow"/>
                <w:sz w:val="16"/>
                <w:szCs w:val="16"/>
              </w:rPr>
              <w:t>Students who are in need of assistance with ask teacher</w:t>
            </w:r>
            <w:r w:rsidR="002F1C6F">
              <w:rPr>
                <w:rFonts w:ascii="Arial Narrow" w:hAnsi="Arial Narrow"/>
                <w:sz w:val="16"/>
                <w:szCs w:val="16"/>
              </w:rPr>
              <w:t xml:space="preserve"> or work with teacher in group and/or will be given alternative reading materials and alternative assessments.</w:t>
            </w: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987306" w14:paraId="33C6E488" w14:textId="77777777" w:rsidTr="0078318C">
        <w:tc>
          <w:tcPr>
            <w:tcW w:w="10790" w:type="dxa"/>
          </w:tcPr>
          <w:p w14:paraId="0CFFC78D" w14:textId="3F420489" w:rsidR="006A07F9" w:rsidRDefault="00987306" w:rsidP="002F1C6F">
            <w:pPr>
              <w:rPr>
                <w:rFonts w:ascii="Arial Narrow" w:hAnsi="Arial Narrow"/>
                <w:sz w:val="18"/>
              </w:rPr>
            </w:pPr>
            <w:r w:rsidRPr="009420A4">
              <w:rPr>
                <w:rFonts w:ascii="Arial Narrow" w:hAnsi="Arial Narrow"/>
                <w:b/>
                <w:sz w:val="18"/>
              </w:rPr>
              <w:t>Resources/Instructional Materials Needed:</w:t>
            </w:r>
            <w:r>
              <w:rPr>
                <w:rFonts w:ascii="Arial Narrow" w:hAnsi="Arial Narrow"/>
                <w:b/>
                <w:sz w:val="18"/>
              </w:rPr>
              <w:t xml:space="preserve"> </w:t>
            </w:r>
            <w:r w:rsidRPr="009420A4">
              <w:rPr>
                <w:rFonts w:ascii="Arial Narrow" w:hAnsi="Arial Narrow"/>
                <w:i/>
                <w:sz w:val="16"/>
                <w:szCs w:val="16"/>
              </w:rPr>
              <w:t>(What do I need in order to teach the lesson?)</w:t>
            </w:r>
            <w:r w:rsidR="00B70C0B">
              <w:rPr>
                <w:rFonts w:ascii="Arial Narrow" w:hAnsi="Arial Narrow"/>
                <w:sz w:val="18"/>
              </w:rPr>
              <w:t xml:space="preserve"> Review</w:t>
            </w:r>
            <w:r w:rsidR="002F1C6F">
              <w:rPr>
                <w:rFonts w:ascii="Arial Narrow" w:hAnsi="Arial Narrow"/>
                <w:sz w:val="18"/>
              </w:rPr>
              <w:t xml:space="preserve"> Questions</w:t>
            </w:r>
            <w:r w:rsidR="00717B31">
              <w:rPr>
                <w:rFonts w:ascii="Arial Narrow" w:hAnsi="Arial Narrow"/>
                <w:sz w:val="18"/>
              </w:rPr>
              <w:t xml:space="preserve">, </w:t>
            </w:r>
            <w:r w:rsidR="002F1C6F">
              <w:rPr>
                <w:rFonts w:ascii="Arial Narrow" w:hAnsi="Arial Narrow"/>
                <w:sz w:val="18"/>
              </w:rPr>
              <w:t>Coach book, Textbook</w:t>
            </w:r>
          </w:p>
          <w:p w14:paraId="4F4B9CDD" w14:textId="77777777" w:rsidR="00987306" w:rsidRDefault="00987306" w:rsidP="00C50927">
            <w:pPr>
              <w:ind w:left="180"/>
              <w:rPr>
                <w:rFonts w:ascii="Arial Narrow" w:hAnsi="Arial Narrow"/>
                <w:sz w:val="18"/>
              </w:rPr>
            </w:pPr>
          </w:p>
        </w:tc>
      </w:tr>
      <w:tr w:rsidR="00987306" w14:paraId="3BC4AC50" w14:textId="77777777" w:rsidTr="0078318C">
        <w:tc>
          <w:tcPr>
            <w:tcW w:w="10790" w:type="dxa"/>
          </w:tcPr>
          <w:p w14:paraId="50000B8D" w14:textId="77777777" w:rsidR="00987306" w:rsidRPr="0047794E" w:rsidRDefault="00987306" w:rsidP="00C50927">
            <w:pPr>
              <w:rPr>
                <w:rFonts w:ascii="Arial Narrow" w:hAnsi="Arial Narrow"/>
                <w:b/>
                <w:sz w:val="18"/>
              </w:rPr>
            </w:pPr>
            <w:r w:rsidRPr="009420A4">
              <w:rPr>
                <w:rFonts w:ascii="Arial Narrow" w:hAnsi="Arial Narrow"/>
                <w:b/>
                <w:sz w:val="18"/>
              </w:rPr>
              <w:t>Notes:</w:t>
            </w:r>
          </w:p>
          <w:p w14:paraId="44A1004D" w14:textId="77777777" w:rsidR="00987306" w:rsidRDefault="006A07F9" w:rsidP="00C50927">
            <w:pPr>
              <w:rPr>
                <w:rFonts w:ascii="Arial Narrow" w:hAnsi="Arial Narrow"/>
                <w:sz w:val="18"/>
              </w:rPr>
            </w:pPr>
            <w:r>
              <w:rPr>
                <w:rFonts w:ascii="Arial Narrow" w:hAnsi="Arial Narrow"/>
                <w:sz w:val="18"/>
              </w:rPr>
              <w:t>Students will be grouped based on assessments (formative) and choice of activity</w:t>
            </w: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lastRenderedPageBreak/>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C64BB"/>
    <w:multiLevelType w:val="hybridMultilevel"/>
    <w:tmpl w:val="E20A1F7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32256"/>
    <w:multiLevelType w:val="hybridMultilevel"/>
    <w:tmpl w:val="4E602DA4"/>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0733B"/>
    <w:multiLevelType w:val="hybridMultilevel"/>
    <w:tmpl w:val="E15E6540"/>
    <w:lvl w:ilvl="0" w:tplc="BA7CCFBC">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EE22ED"/>
    <w:multiLevelType w:val="hybridMultilevel"/>
    <w:tmpl w:val="B540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D6779"/>
    <w:multiLevelType w:val="hybridMultilevel"/>
    <w:tmpl w:val="9AF422CE"/>
    <w:lvl w:ilvl="0" w:tplc="E1A4FE18">
      <w:start w:val="2"/>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 w15:restartNumberingAfterBreak="0">
    <w:nsid w:val="1B431E34"/>
    <w:multiLevelType w:val="hybridMultilevel"/>
    <w:tmpl w:val="EF8EC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A522C5"/>
    <w:multiLevelType w:val="hybridMultilevel"/>
    <w:tmpl w:val="289072C6"/>
    <w:lvl w:ilvl="0" w:tplc="0409000F">
      <w:start w:val="1"/>
      <w:numFmt w:val="decimal"/>
      <w:lvlText w:val="%1."/>
      <w:lvlJc w:val="left"/>
      <w:pPr>
        <w:ind w:left="360" w:hanging="360"/>
      </w:pPr>
      <w:rPr>
        <w:rFont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8A16A17"/>
    <w:multiLevelType w:val="hybridMultilevel"/>
    <w:tmpl w:val="9372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C24220"/>
    <w:multiLevelType w:val="hybridMultilevel"/>
    <w:tmpl w:val="13F6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0E6FD5"/>
    <w:multiLevelType w:val="hybridMultilevel"/>
    <w:tmpl w:val="633C91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5593C36"/>
    <w:multiLevelType w:val="hybridMultilevel"/>
    <w:tmpl w:val="DCD20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A6C1A4B"/>
    <w:multiLevelType w:val="hybridMultilevel"/>
    <w:tmpl w:val="66A2E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501852"/>
    <w:multiLevelType w:val="hybridMultilevel"/>
    <w:tmpl w:val="52AAD4A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E7567E"/>
    <w:multiLevelType w:val="hybridMultilevel"/>
    <w:tmpl w:val="BDA612CE"/>
    <w:lvl w:ilvl="0" w:tplc="C2860CB0">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C6DEE">
      <w:start w:val="1"/>
      <w:numFmt w:val="lowerLetter"/>
      <w:lvlText w:val="%2"/>
      <w:lvlJc w:val="left"/>
      <w:pPr>
        <w:ind w:left="1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307C8C">
      <w:start w:val="1"/>
      <w:numFmt w:val="lowerRoman"/>
      <w:lvlText w:val="%3"/>
      <w:lvlJc w:val="left"/>
      <w:pPr>
        <w:ind w:left="1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02456">
      <w:start w:val="1"/>
      <w:numFmt w:val="decimal"/>
      <w:lvlText w:val="%4"/>
      <w:lvlJc w:val="left"/>
      <w:pPr>
        <w:ind w:left="2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68692A">
      <w:start w:val="1"/>
      <w:numFmt w:val="lowerLetter"/>
      <w:lvlText w:val="%5"/>
      <w:lvlJc w:val="left"/>
      <w:pPr>
        <w:ind w:left="3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88CCE4">
      <w:start w:val="1"/>
      <w:numFmt w:val="lowerRoman"/>
      <w:lvlText w:val="%6"/>
      <w:lvlJc w:val="left"/>
      <w:pPr>
        <w:ind w:left="4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A6A126">
      <w:start w:val="1"/>
      <w:numFmt w:val="decimal"/>
      <w:lvlText w:val="%7"/>
      <w:lvlJc w:val="left"/>
      <w:pPr>
        <w:ind w:left="4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08F642">
      <w:start w:val="1"/>
      <w:numFmt w:val="lowerLetter"/>
      <w:lvlText w:val="%8"/>
      <w:lvlJc w:val="left"/>
      <w:pPr>
        <w:ind w:left="5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742792">
      <w:start w:val="1"/>
      <w:numFmt w:val="lowerRoman"/>
      <w:lvlText w:val="%9"/>
      <w:lvlJc w:val="left"/>
      <w:pPr>
        <w:ind w:left="6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D8F5CB4"/>
    <w:multiLevelType w:val="hybridMultilevel"/>
    <w:tmpl w:val="50E49BE2"/>
    <w:lvl w:ilvl="0" w:tplc="C3F63A2C">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0831C5F"/>
    <w:multiLevelType w:val="hybridMultilevel"/>
    <w:tmpl w:val="412C9AB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AEC0D75"/>
    <w:multiLevelType w:val="hybridMultilevel"/>
    <w:tmpl w:val="C160F0A0"/>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B18192D"/>
    <w:multiLevelType w:val="hybridMultilevel"/>
    <w:tmpl w:val="F8906E78"/>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7"/>
  </w:num>
  <w:num w:numId="4">
    <w:abstractNumId w:val="14"/>
  </w:num>
  <w:num w:numId="5">
    <w:abstractNumId w:val="3"/>
  </w:num>
  <w:num w:numId="6">
    <w:abstractNumId w:val="6"/>
  </w:num>
  <w:num w:numId="7">
    <w:abstractNumId w:val="13"/>
  </w:num>
  <w:num w:numId="8">
    <w:abstractNumId w:val="4"/>
  </w:num>
  <w:num w:numId="9">
    <w:abstractNumId w:val="9"/>
  </w:num>
  <w:num w:numId="10">
    <w:abstractNumId w:val="2"/>
  </w:num>
  <w:num w:numId="11">
    <w:abstractNumId w:val="0"/>
  </w:num>
  <w:num w:numId="12">
    <w:abstractNumId w:val="5"/>
  </w:num>
  <w:num w:numId="13">
    <w:abstractNumId w:val="1"/>
  </w:num>
  <w:num w:numId="14">
    <w:abstractNumId w:val="8"/>
  </w:num>
  <w:num w:numId="15">
    <w:abstractNumId w:val="17"/>
  </w:num>
  <w:num w:numId="16">
    <w:abstractNumId w:val="15"/>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0E4164"/>
    <w:rsid w:val="000F3E3C"/>
    <w:rsid w:val="00123E38"/>
    <w:rsid w:val="001629D0"/>
    <w:rsid w:val="0019773B"/>
    <w:rsid w:val="00222749"/>
    <w:rsid w:val="002669CD"/>
    <w:rsid w:val="002F1C6F"/>
    <w:rsid w:val="00345BE3"/>
    <w:rsid w:val="003705AE"/>
    <w:rsid w:val="00380445"/>
    <w:rsid w:val="00384108"/>
    <w:rsid w:val="003875B7"/>
    <w:rsid w:val="003A77F2"/>
    <w:rsid w:val="003E1C0D"/>
    <w:rsid w:val="00414FA5"/>
    <w:rsid w:val="00457C87"/>
    <w:rsid w:val="004752A7"/>
    <w:rsid w:val="00490855"/>
    <w:rsid w:val="004A399B"/>
    <w:rsid w:val="004F6FFC"/>
    <w:rsid w:val="0051645A"/>
    <w:rsid w:val="00553CF9"/>
    <w:rsid w:val="00667731"/>
    <w:rsid w:val="00671A87"/>
    <w:rsid w:val="006A07F9"/>
    <w:rsid w:val="006B5A60"/>
    <w:rsid w:val="006D3D1A"/>
    <w:rsid w:val="00717B31"/>
    <w:rsid w:val="00722519"/>
    <w:rsid w:val="007308AF"/>
    <w:rsid w:val="0076744B"/>
    <w:rsid w:val="00782C2B"/>
    <w:rsid w:val="0078318C"/>
    <w:rsid w:val="007C260C"/>
    <w:rsid w:val="00893E21"/>
    <w:rsid w:val="00894878"/>
    <w:rsid w:val="008B4D4B"/>
    <w:rsid w:val="008F7B98"/>
    <w:rsid w:val="00987306"/>
    <w:rsid w:val="009C69A0"/>
    <w:rsid w:val="009D7AB7"/>
    <w:rsid w:val="00A936BC"/>
    <w:rsid w:val="00AD1871"/>
    <w:rsid w:val="00B0714E"/>
    <w:rsid w:val="00B23E33"/>
    <w:rsid w:val="00B70C0B"/>
    <w:rsid w:val="00BC5F89"/>
    <w:rsid w:val="00BF0A84"/>
    <w:rsid w:val="00C3073D"/>
    <w:rsid w:val="00C50927"/>
    <w:rsid w:val="00CD1EAC"/>
    <w:rsid w:val="00CF7568"/>
    <w:rsid w:val="00DB3582"/>
    <w:rsid w:val="00E06116"/>
    <w:rsid w:val="00E5026C"/>
    <w:rsid w:val="00E76559"/>
    <w:rsid w:val="00F03A31"/>
    <w:rsid w:val="00F6111A"/>
    <w:rsid w:val="00F75F15"/>
    <w:rsid w:val="00F96193"/>
    <w:rsid w:val="00FC53F6"/>
    <w:rsid w:val="00FF4CAC"/>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unhideWhenUsed/>
    <w:rsid w:val="00F03A31"/>
    <w:pPr>
      <w:spacing w:before="100" w:beforeAutospacing="1" w:after="100" w:afterAutospacing="1"/>
    </w:pPr>
  </w:style>
  <w:style w:type="character" w:styleId="Hyperlink">
    <w:name w:val="Hyperlink"/>
    <w:uiPriority w:val="99"/>
    <w:unhideWhenUsed/>
    <w:rsid w:val="00B23E33"/>
    <w:rPr>
      <w:color w:val="0000FF"/>
      <w:u w:val="single"/>
    </w:rPr>
  </w:style>
  <w:style w:type="paragraph" w:styleId="Footer">
    <w:name w:val="footer"/>
    <w:basedOn w:val="Normal"/>
    <w:link w:val="FooterChar"/>
    <w:rsid w:val="00CD1EAC"/>
    <w:pPr>
      <w:tabs>
        <w:tab w:val="center" w:pos="4320"/>
        <w:tab w:val="right" w:pos="8640"/>
      </w:tabs>
    </w:pPr>
    <w:rPr>
      <w:szCs w:val="20"/>
    </w:rPr>
  </w:style>
  <w:style w:type="character" w:customStyle="1" w:styleId="FooterChar">
    <w:name w:val="Footer Char"/>
    <w:basedOn w:val="DefaultParagraphFont"/>
    <w:link w:val="Footer"/>
    <w:rsid w:val="00CD1EAC"/>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296FD1-6CE8-4139-BE58-C411F88B02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F9FA24-32D3-4438-A5E3-16952D7747B9}">
  <ds:schemaRefs>
    <ds:schemaRef ds:uri="http://schemas.microsoft.com/sharepoint/v3/contenttype/forms"/>
  </ds:schemaRefs>
</ds:datastoreItem>
</file>

<file path=customXml/itemProps3.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1184</Words>
  <Characters>6752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2015-10-26T19:11:00Z</dcterms:created>
  <dcterms:modified xsi:type="dcterms:W3CDTF">2015-10-26T19:11:00Z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